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31FEB" w:rsidP="003A10E0">
      <w:pPr>
        <w:tabs>
          <w:tab w:val="left" w:pos="6804"/>
        </w:tabs>
        <w:jc w:val="center"/>
      </w:pPr>
      <w:r w:rsidRPr="00131FEB">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ED36BF">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AE47DD">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ED36BF">
      <w:pPr>
        <w:numPr>
          <w:ilvl w:val="1"/>
          <w:numId w:val="11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C944C7">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0941E2" w:rsidRDefault="00ED36BF" w:rsidP="00ED36BF">
      <w:pPr>
        <w:numPr>
          <w:ilvl w:val="0"/>
          <w:numId w:val="11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Esta pestaña </w:t>
      </w:r>
      <w:r w:rsidR="00ED36BF" w:rsidRPr="00ED36BF">
        <w:rPr>
          <w:rFonts w:ascii="Arial" w:eastAsiaTheme="minorHAnsi" w:hAnsi="Arial" w:cs="Arial"/>
          <w:lang w:eastAsia="en-US"/>
        </w:rPr>
        <w:t>permite la gestión de los videos definidos por el administrador</w:t>
      </w:r>
      <w:r w:rsidR="0075286A">
        <w:rPr>
          <w:rFonts w:ascii="Arial" w:eastAsiaTheme="minorHAnsi" w:hAnsi="Arial" w:cs="Arial"/>
          <w:lang w:eastAsia="en-US"/>
        </w:rPr>
        <w:t xml:space="preserve">. Las operaciones </w:t>
      </w:r>
      <w:r w:rsidR="001B7536">
        <w:rPr>
          <w:rFonts w:ascii="Arial" w:eastAsiaTheme="minorHAnsi" w:hAnsi="Arial" w:cs="Arial"/>
          <w:lang w:eastAsia="en-US"/>
        </w:rPr>
        <w:t>que se pueden ejecutar</w:t>
      </w:r>
      <w:r w:rsidR="0075286A">
        <w:rPr>
          <w:rFonts w:ascii="Arial" w:eastAsiaTheme="minorHAnsi" w:hAnsi="Arial" w:cs="Arial"/>
          <w:lang w:eastAsia="en-US"/>
        </w:rPr>
        <w:t xml:space="preserve"> son</w:t>
      </w:r>
      <w:r w:rsidR="00ED36BF" w:rsidRPr="00ED36BF">
        <w:rPr>
          <w:rFonts w:ascii="Arial" w:eastAsiaTheme="minorHAnsi" w:hAnsi="Arial" w:cs="Arial"/>
          <w:lang w:eastAsia="en-US"/>
        </w:rPr>
        <w:t xml:space="preserv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690BDF">
      <w:pPr>
        <w:spacing w:after="0" w:line="240" w:lineRule="auto"/>
        <w:ind w:left="426"/>
        <w:jc w:val="both"/>
        <w:rPr>
          <w:rFonts w:ascii="Arial" w:hAnsi="Arial" w:cs="Arial"/>
        </w:rPr>
      </w:pPr>
      <w:r w:rsidRPr="00ED36BF">
        <w:rPr>
          <w:rFonts w:ascii="Arial" w:hAnsi="Arial" w:cs="Arial"/>
        </w:rPr>
        <w:t>En la tabla principa</w:t>
      </w:r>
      <w:r w:rsidR="00BA421B">
        <w:rPr>
          <w:rFonts w:ascii="Arial" w:hAnsi="Arial" w:cs="Arial"/>
        </w:rPr>
        <w:t xml:space="preserve">l de videos se puede observa los campos número, </w:t>
      </w:r>
      <w:r w:rsidR="002A694C">
        <w:rPr>
          <w:rFonts w:ascii="Arial" w:hAnsi="Arial" w:cs="Arial"/>
        </w:rPr>
        <w:t xml:space="preserve">el </w:t>
      </w:r>
      <w:r w:rsidR="0065493B">
        <w:rPr>
          <w:rFonts w:ascii="Arial" w:hAnsi="Arial" w:cs="Arial"/>
        </w:rPr>
        <w:t>nombre</w:t>
      </w:r>
      <w:r w:rsidRPr="00ED36BF">
        <w:rPr>
          <w:rFonts w:ascii="Arial" w:hAnsi="Arial" w:cs="Arial"/>
        </w:rPr>
        <w:t xml:space="preserve">, la url, y el estado </w:t>
      </w:r>
      <w:r w:rsidR="008936DE">
        <w:rPr>
          <w:rFonts w:ascii="Arial" w:hAnsi="Arial" w:cs="Arial"/>
        </w:rPr>
        <w:t xml:space="preserve">de los videos. Un estado activo </w:t>
      </w:r>
      <w:r w:rsidRPr="00ED36BF">
        <w:rPr>
          <w:rFonts w:ascii="Arial" w:hAnsi="Arial" w:cs="Arial"/>
        </w:rPr>
        <w:t xml:space="preserve">indica que el video </w:t>
      </w:r>
      <w:r w:rsidR="008936DE">
        <w:rPr>
          <w:rFonts w:ascii="Arial" w:hAnsi="Arial" w:cs="Arial"/>
        </w:rPr>
        <w:t>podrá ser visto con el Sistema de Atención Aumentada.</w:t>
      </w:r>
      <w:r w:rsidRPr="00ED36BF">
        <w:rPr>
          <w:rFonts w:ascii="Arial" w:hAnsi="Arial" w:cs="Arial"/>
        </w:rPr>
        <w:t xml:space="preserve"> Solo puede existir un video activo y este es </w:t>
      </w:r>
      <w:r w:rsidR="00690BDF">
        <w:rPr>
          <w:rFonts w:ascii="Arial" w:hAnsi="Arial" w:cs="Arial"/>
        </w:rPr>
        <w:t>resaltado con el color amarillo.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w:t>
      </w:r>
      <w:r w:rsidR="002A694C">
        <w:rPr>
          <w:rFonts w:ascii="Arial" w:hAnsi="Arial" w:cs="Arial"/>
        </w:rPr>
        <w:t xml:space="preserve">o en la tabla de videos y </w:t>
      </w:r>
      <w:r w:rsidRPr="00ED36BF">
        <w:rPr>
          <w:rFonts w:ascii="Arial" w:hAnsi="Arial" w:cs="Arial"/>
        </w:rPr>
        <w:t>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w:t>
      </w:r>
      <w:r w:rsidR="008633B6">
        <w:rPr>
          <w:rFonts w:ascii="Arial" w:hAnsi="Arial" w:cs="Arial"/>
        </w:rPr>
        <w:t>desea</w:t>
      </w:r>
      <w:r w:rsidRPr="00ED36BF">
        <w:rPr>
          <w:rFonts w:ascii="Arial" w:hAnsi="Arial" w:cs="Arial"/>
        </w:rPr>
        <w:t xml:space="preserve"> agregar un </w:t>
      </w:r>
      <w:r w:rsidR="003B313B">
        <w:rPr>
          <w:rFonts w:ascii="Arial" w:hAnsi="Arial" w:cs="Arial"/>
        </w:rPr>
        <w:t>nuevo video a la lista</w:t>
      </w:r>
      <w:r w:rsidRPr="00ED36BF">
        <w:rPr>
          <w:rFonts w:ascii="Arial" w:hAnsi="Arial" w:cs="Arial"/>
        </w:rPr>
        <w:t xml:space="preserve"> existente, primero deberá presionar el botón "Agregar". A continuación </w:t>
      </w:r>
      <w:r w:rsidR="00782A66">
        <w:rPr>
          <w:rFonts w:ascii="Arial" w:hAnsi="Arial" w:cs="Arial"/>
        </w:rPr>
        <w:t>el sistema desplegará</w:t>
      </w:r>
      <w:r w:rsidRPr="00ED36BF">
        <w:rPr>
          <w:rFonts w:ascii="Arial" w:hAnsi="Arial" w:cs="Arial"/>
        </w:rPr>
        <w:t xml:space="preserve"> una pantalla</w:t>
      </w:r>
      <w:r w:rsidR="002560A0">
        <w:rPr>
          <w:rFonts w:ascii="Arial" w:hAnsi="Arial" w:cs="Arial"/>
        </w:rPr>
        <w:t xml:space="preserve"> de carga de datos</w:t>
      </w:r>
      <w:r w:rsidRPr="00ED36BF">
        <w:rPr>
          <w:rFonts w:ascii="Arial" w:hAnsi="Arial" w:cs="Arial"/>
        </w:rPr>
        <w:t xml:space="preserve">.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w:t>
      </w:r>
      <w:r w:rsidR="00147B52">
        <w:rPr>
          <w:rFonts w:ascii="Arial" w:hAnsi="Arial" w:cs="Arial"/>
        </w:rPr>
        <w:t xml:space="preserve"> los campos </w:t>
      </w:r>
      <w:r w:rsidRPr="00ED36BF">
        <w:rPr>
          <w:rFonts w:ascii="Arial" w:hAnsi="Arial" w:cs="Arial"/>
        </w:rPr>
        <w:t xml:space="preserve">"Nombre" y "Url" se </w:t>
      </w:r>
      <w:r w:rsidR="00147B52">
        <w:rPr>
          <w:rFonts w:ascii="Arial" w:hAnsi="Arial" w:cs="Arial"/>
        </w:rPr>
        <w:t xml:space="preserve">debe </w:t>
      </w:r>
      <w:r w:rsidRPr="00ED36BF">
        <w:rPr>
          <w:rFonts w:ascii="Arial" w:hAnsi="Arial" w:cs="Arial"/>
        </w:rPr>
        <w:t>presiona</w:t>
      </w:r>
      <w:r w:rsidR="00147B52">
        <w:rPr>
          <w:rFonts w:ascii="Arial" w:hAnsi="Arial" w:cs="Arial"/>
        </w:rPr>
        <w:t>r</w:t>
      </w:r>
      <w:r w:rsidRPr="00ED36BF">
        <w:rPr>
          <w:rFonts w:ascii="Arial" w:hAnsi="Arial" w:cs="Arial"/>
        </w:rPr>
        <w:t xml:space="preserve"> el botón "Aceptar" para guardar la información en la base de datos. En caso contrario se debe seleccionar el botón "Cancelar".</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w:t>
      </w:r>
      <w:r w:rsidR="00921004">
        <w:rPr>
          <w:rFonts w:ascii="Arial" w:hAnsi="Arial" w:cs="Arial"/>
        </w:rPr>
        <w:t>ario quiere eliminar un video</w:t>
      </w:r>
      <w:r w:rsidR="008D7F4F">
        <w:rPr>
          <w:rFonts w:ascii="Arial" w:hAnsi="Arial" w:cs="Arial"/>
        </w:rPr>
        <w:t xml:space="preserve">, primero </w:t>
      </w:r>
      <w:r w:rsidRPr="00ED36BF">
        <w:rPr>
          <w:rFonts w:ascii="Arial" w:hAnsi="Arial" w:cs="Arial"/>
        </w:rPr>
        <w:t>debe seleccionar el video</w:t>
      </w:r>
      <w:r w:rsidR="00921004">
        <w:rPr>
          <w:rFonts w:ascii="Arial" w:hAnsi="Arial" w:cs="Arial"/>
        </w:rPr>
        <w:t xml:space="preserve"> de la tabla</w:t>
      </w:r>
      <w:r w:rsidRPr="00ED36BF">
        <w:rPr>
          <w:rFonts w:ascii="Arial" w:hAnsi="Arial" w:cs="Arial"/>
        </w:rPr>
        <w:t xml:space="preserve"> y </w:t>
      </w:r>
      <w:r w:rsidR="00921004">
        <w:rPr>
          <w:rFonts w:ascii="Arial" w:hAnsi="Arial" w:cs="Arial"/>
        </w:rPr>
        <w:t>posteriormente</w:t>
      </w:r>
      <w:r w:rsidRPr="00ED36BF">
        <w:rPr>
          <w:rFonts w:ascii="Arial" w:hAnsi="Arial" w:cs="Arial"/>
        </w:rPr>
        <w:t xml:space="preserv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921004" w:rsidRDefault="00ED36BF" w:rsidP="00ED36BF">
      <w:pPr>
        <w:numPr>
          <w:ilvl w:val="0"/>
          <w:numId w:val="119"/>
        </w:numPr>
        <w:ind w:left="426"/>
        <w:contextualSpacing/>
        <w:jc w:val="both"/>
        <w:rPr>
          <w:rFonts w:ascii="Arial" w:eastAsiaTheme="minorHAnsi" w:hAnsi="Arial" w:cs="Arial"/>
          <w:highlight w:val="yellow"/>
          <w:lang w:eastAsia="en-US"/>
        </w:rPr>
      </w:pPr>
      <w:r w:rsidRPr="00921004">
        <w:rPr>
          <w:rFonts w:ascii="Arial" w:eastAsiaTheme="minorHAnsi" w:hAnsi="Arial" w:cs="Arial"/>
          <w:highlight w:val="yellow"/>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lastRenderedPageBreak/>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31FEB" w:rsidP="00647003">
      <w:pPr>
        <w:spacing w:before="240" w:after="240" w:line="240" w:lineRule="auto"/>
        <w:jc w:val="both"/>
        <w:rPr>
          <w:rFonts w:ascii="Arial" w:hAnsi="Arial" w:cs="Arial"/>
        </w:rPr>
      </w:pPr>
      <w:hyperlink r:id="rId163"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6F0F" w:rsidRDefault="00356F0F" w:rsidP="00BA204E">
      <w:pPr>
        <w:spacing w:after="0" w:line="240" w:lineRule="auto"/>
      </w:pPr>
      <w:r>
        <w:separator/>
      </w:r>
    </w:p>
  </w:endnote>
  <w:endnote w:type="continuationSeparator" w:id="1">
    <w:p w:rsidR="00356F0F" w:rsidRDefault="00356F0F"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8D7F4F" w:rsidRPr="008D7F4F">
        <w:rPr>
          <w:rFonts w:asciiTheme="majorHAnsi" w:hAnsiTheme="majorHAnsi"/>
          <w:noProof/>
        </w:rPr>
        <w:t>171</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6F0F" w:rsidRDefault="00356F0F" w:rsidP="00BA204E">
      <w:pPr>
        <w:spacing w:after="0" w:line="240" w:lineRule="auto"/>
      </w:pPr>
      <w:r>
        <w:separator/>
      </w:r>
    </w:p>
  </w:footnote>
  <w:footnote w:type="continuationSeparator" w:id="1">
    <w:p w:rsidR="00356F0F" w:rsidRDefault="00356F0F"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7698"/>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1592B"/>
    <w:rsid w:val="0012192B"/>
    <w:rsid w:val="00122104"/>
    <w:rsid w:val="00123A3C"/>
    <w:rsid w:val="00124930"/>
    <w:rsid w:val="001251FC"/>
    <w:rsid w:val="00126620"/>
    <w:rsid w:val="00131FEB"/>
    <w:rsid w:val="00143F77"/>
    <w:rsid w:val="00147281"/>
    <w:rsid w:val="00147B52"/>
    <w:rsid w:val="00150D79"/>
    <w:rsid w:val="00153D95"/>
    <w:rsid w:val="00157434"/>
    <w:rsid w:val="00161151"/>
    <w:rsid w:val="00162567"/>
    <w:rsid w:val="0016557B"/>
    <w:rsid w:val="00166022"/>
    <w:rsid w:val="00166AD8"/>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200751"/>
    <w:rsid w:val="00211306"/>
    <w:rsid w:val="0021188B"/>
    <w:rsid w:val="00212515"/>
    <w:rsid w:val="00215B88"/>
    <w:rsid w:val="002163E9"/>
    <w:rsid w:val="00217C79"/>
    <w:rsid w:val="002240F4"/>
    <w:rsid w:val="00227EC3"/>
    <w:rsid w:val="00232195"/>
    <w:rsid w:val="00236860"/>
    <w:rsid w:val="00245160"/>
    <w:rsid w:val="00254266"/>
    <w:rsid w:val="002557E2"/>
    <w:rsid w:val="002560A0"/>
    <w:rsid w:val="00264305"/>
    <w:rsid w:val="00266084"/>
    <w:rsid w:val="00267B11"/>
    <w:rsid w:val="00273140"/>
    <w:rsid w:val="002738E4"/>
    <w:rsid w:val="00282337"/>
    <w:rsid w:val="0028320A"/>
    <w:rsid w:val="00290F84"/>
    <w:rsid w:val="00295801"/>
    <w:rsid w:val="002A01D9"/>
    <w:rsid w:val="002A3472"/>
    <w:rsid w:val="002A369C"/>
    <w:rsid w:val="002A5BD9"/>
    <w:rsid w:val="002A61E0"/>
    <w:rsid w:val="002A694C"/>
    <w:rsid w:val="002A7667"/>
    <w:rsid w:val="002B0E44"/>
    <w:rsid w:val="002B14E5"/>
    <w:rsid w:val="002B21A4"/>
    <w:rsid w:val="002B3311"/>
    <w:rsid w:val="002B3B7D"/>
    <w:rsid w:val="002B55B2"/>
    <w:rsid w:val="002C079A"/>
    <w:rsid w:val="002D07DB"/>
    <w:rsid w:val="002D5DE2"/>
    <w:rsid w:val="002D7158"/>
    <w:rsid w:val="002E2C80"/>
    <w:rsid w:val="002E5F52"/>
    <w:rsid w:val="002E6F2E"/>
    <w:rsid w:val="002E71B3"/>
    <w:rsid w:val="002F1D0A"/>
    <w:rsid w:val="002F454E"/>
    <w:rsid w:val="002F66E5"/>
    <w:rsid w:val="00303241"/>
    <w:rsid w:val="0030397F"/>
    <w:rsid w:val="0030436D"/>
    <w:rsid w:val="00304B06"/>
    <w:rsid w:val="00307C87"/>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5286A"/>
    <w:rsid w:val="0076039C"/>
    <w:rsid w:val="00762CF7"/>
    <w:rsid w:val="00763A88"/>
    <w:rsid w:val="00765EB9"/>
    <w:rsid w:val="00766B71"/>
    <w:rsid w:val="0076704B"/>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71B03"/>
    <w:rsid w:val="00877C36"/>
    <w:rsid w:val="008801CC"/>
    <w:rsid w:val="00882E2D"/>
    <w:rsid w:val="00892358"/>
    <w:rsid w:val="008926C2"/>
    <w:rsid w:val="008936DE"/>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986"/>
    <w:rsid w:val="00910305"/>
    <w:rsid w:val="00910CC7"/>
    <w:rsid w:val="00911E7C"/>
    <w:rsid w:val="00913137"/>
    <w:rsid w:val="00913D89"/>
    <w:rsid w:val="009150A7"/>
    <w:rsid w:val="00921004"/>
    <w:rsid w:val="0092307C"/>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1CBF"/>
    <w:rsid w:val="00A43B2C"/>
    <w:rsid w:val="00A44038"/>
    <w:rsid w:val="00A53813"/>
    <w:rsid w:val="00A55FB4"/>
    <w:rsid w:val="00A577B4"/>
    <w:rsid w:val="00A57E0E"/>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0719"/>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596D"/>
    <w:rsid w:val="00BC6F08"/>
    <w:rsid w:val="00BC774C"/>
    <w:rsid w:val="00BD0F16"/>
    <w:rsid w:val="00BD4B19"/>
    <w:rsid w:val="00BD768C"/>
    <w:rsid w:val="00BE006D"/>
    <w:rsid w:val="00BE33A5"/>
    <w:rsid w:val="00BE380D"/>
    <w:rsid w:val="00BE39B8"/>
    <w:rsid w:val="00BF29BE"/>
    <w:rsid w:val="00BF4EDA"/>
    <w:rsid w:val="00BF5DB9"/>
    <w:rsid w:val="00BF6268"/>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379"/>
    <w:rsid w:val="00C404C7"/>
    <w:rsid w:val="00C40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6DFE"/>
    <w:rsid w:val="00D14C2D"/>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19A"/>
    <w:rsid w:val="00D63822"/>
    <w:rsid w:val="00D64692"/>
    <w:rsid w:val="00D65B17"/>
    <w:rsid w:val="00D668C4"/>
    <w:rsid w:val="00D714BB"/>
    <w:rsid w:val="00D71E52"/>
    <w:rsid w:val="00D73AFC"/>
    <w:rsid w:val="00D74B27"/>
    <w:rsid w:val="00D8053F"/>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7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187</Pages>
  <Words>43520</Words>
  <Characters>239364</Characters>
  <Application>Microsoft Office Word</Application>
  <DocSecurity>0</DocSecurity>
  <Lines>1994</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46</cp:revision>
  <dcterms:created xsi:type="dcterms:W3CDTF">2015-01-26T02:42:00Z</dcterms:created>
  <dcterms:modified xsi:type="dcterms:W3CDTF">2015-01-26T02:53:00Z</dcterms:modified>
</cp:coreProperties>
</file>